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CA" w:rsidRDefault="009368CA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A622E6" wp14:editId="79959F07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F3" w:rsidRPr="00931FF3" w:rsidRDefault="00775DB5" w:rsidP="00931F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7,5 milijuna kuna poduzetnicima za </w:t>
      </w:r>
      <w:r w:rsidR="008E7A68">
        <w:rPr>
          <w:rFonts w:ascii="Arial" w:hAnsi="Arial" w:cs="Arial"/>
          <w:b/>
          <w:sz w:val="28"/>
          <w:szCs w:val="28"/>
        </w:rPr>
        <w:t>znakove kvalitete</w:t>
      </w:r>
    </w:p>
    <w:p w:rsidR="008E7A68" w:rsidRPr="008E7A68" w:rsidRDefault="008E7A68" w:rsidP="008E7A68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 xml:space="preserve">Ministarstvo gospodarstva, poduzetništva i obrta objavilo je Poziv na dostavu projektnih prijedloga </w:t>
      </w:r>
      <w:r w:rsidRPr="008E7A68">
        <w:rPr>
          <w:rStyle w:val="Naglaeno"/>
          <w:rFonts w:ascii="Arial" w:hAnsi="Arial" w:cs="Arial"/>
          <w:sz w:val="22"/>
          <w:szCs w:val="22"/>
        </w:rPr>
        <w:t>„Znakovi kvalitete“</w:t>
      </w:r>
      <w:r>
        <w:rPr>
          <w:rFonts w:ascii="Arial" w:hAnsi="Arial" w:cs="Arial"/>
          <w:sz w:val="22"/>
          <w:szCs w:val="22"/>
        </w:rPr>
        <w:t xml:space="preserve">. </w:t>
      </w:r>
      <w:r w:rsidRPr="008E7A68">
        <w:rPr>
          <w:rFonts w:ascii="Arial" w:hAnsi="Arial" w:cs="Arial"/>
          <w:sz w:val="22"/>
          <w:szCs w:val="22"/>
        </w:rPr>
        <w:t>Poziv je namijenjen mikro, malim i srednjim poduzećima s ciljem da dobivanjem znakova kvalitete povećaju svoju konkurentnost te doprinesu povećanju prepoznatljivosti hrvatskih proizvoda i usluga na otvorenom tržištu.</w:t>
      </w:r>
    </w:p>
    <w:p w:rsidR="008E7A68" w:rsidRPr="008E7A68" w:rsidRDefault="008E7A68" w:rsidP="008E7A68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Cilj Poziva je povećanje prepoznatljivosti kvalitete usluga i proizvoda MSP-ova, čime će se osigurati preduvjeti za povećanje prihoda od prodaje, izvoza i ukupne konkurentnosti i posljedično, doprinijeti stvaranju hrvatskog identiteta na zajedničkom i svjetskom tržištu.</w:t>
      </w:r>
      <w:r>
        <w:rPr>
          <w:rFonts w:ascii="Arial" w:hAnsi="Arial" w:cs="Arial"/>
          <w:sz w:val="22"/>
          <w:szCs w:val="22"/>
        </w:rPr>
        <w:t xml:space="preserve"> </w:t>
      </w:r>
      <w:r w:rsidRPr="008E7A68">
        <w:rPr>
          <w:rFonts w:ascii="Arial" w:hAnsi="Arial" w:cs="Arial"/>
          <w:sz w:val="22"/>
          <w:szCs w:val="22"/>
        </w:rPr>
        <w:t>Dodijeljenim bespovratnim sredstvima, putem vaučera sufinancirat će se projektne aktivnosti koje se odnose na ostvarivanje prava korištenja sljedećih znakova kvalitete:</w:t>
      </w:r>
    </w:p>
    <w:p w:rsidR="008E7A68" w:rsidRDefault="008E7A68" w:rsidP="008E7A6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„Hrvatska kvaliteta“</w:t>
      </w:r>
    </w:p>
    <w:p w:rsidR="008E7A68" w:rsidRPr="008E7A68" w:rsidRDefault="008E7A68" w:rsidP="008E7A6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„Izvorno hrvatsko“</w:t>
      </w:r>
    </w:p>
    <w:p w:rsidR="008E7A68" w:rsidRPr="008E7A68" w:rsidRDefault="008E7A68" w:rsidP="008E7A6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„Tradicijski obrti",</w:t>
      </w:r>
    </w:p>
    <w:p w:rsidR="008E7A68" w:rsidRPr="008E7A68" w:rsidRDefault="008E7A68" w:rsidP="008E7A6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„Umjetnički obrti".</w:t>
      </w:r>
    </w:p>
    <w:p w:rsidR="008E7A68" w:rsidRPr="008E7A68" w:rsidRDefault="008E7A68" w:rsidP="008E7A68">
      <w:pPr>
        <w:pStyle w:val="StandardWeb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Vaučer se može dodijeliti za nabavu znaka/znakova od prihvatljivog pružatelja usluge:</w:t>
      </w:r>
    </w:p>
    <w:p w:rsidR="008E7A68" w:rsidRPr="008E7A68" w:rsidRDefault="008E7A68" w:rsidP="008E7A68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Hrvatske gospodarske komore</w:t>
      </w:r>
    </w:p>
    <w:p w:rsidR="008E7A68" w:rsidRPr="008E7A68" w:rsidRDefault="008E7A68" w:rsidP="008E7A68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Hrvatske obrtničke komore</w:t>
      </w:r>
    </w:p>
    <w:p w:rsidR="008E7A68" w:rsidRPr="008E7A68" w:rsidRDefault="008E7A68" w:rsidP="008E7A68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 xml:space="preserve">Bespovratna sredstva dodjeljivat će se putem trajno otvorenog Poziva s rokom za podnošenje projektnih prijedloga </w:t>
      </w:r>
      <w:r w:rsidRPr="008E7A68">
        <w:rPr>
          <w:rStyle w:val="Naglaeno"/>
          <w:rFonts w:ascii="Arial" w:hAnsi="Arial" w:cs="Arial"/>
          <w:sz w:val="22"/>
          <w:szCs w:val="22"/>
        </w:rPr>
        <w:t>od 10. rujna 2018. od 11:00 sati do 29. lipnja 2020. godine</w:t>
      </w:r>
      <w:r w:rsidRPr="008E7A68">
        <w:rPr>
          <w:rFonts w:ascii="Arial" w:hAnsi="Arial" w:cs="Arial"/>
          <w:sz w:val="22"/>
          <w:szCs w:val="22"/>
        </w:rPr>
        <w:t>, odnosno do iskorištenja raspoloživih sredstava, u ukupnoj vrijednosti od 7.500.000,00 kuna. Najviši iznos potpore koji se može dodijeliti pojedinom projektu iznosi 75.000,00 kuna, a maksimalni intenzitet potpore koja se može dodijeliti iznosi 100%.</w:t>
      </w:r>
      <w:r>
        <w:rPr>
          <w:rFonts w:ascii="Arial" w:hAnsi="Arial" w:cs="Arial"/>
          <w:sz w:val="22"/>
          <w:szCs w:val="22"/>
        </w:rPr>
        <w:t xml:space="preserve"> </w:t>
      </w:r>
      <w:r w:rsidRPr="008E7A68">
        <w:rPr>
          <w:rFonts w:ascii="Arial" w:hAnsi="Arial" w:cs="Arial"/>
          <w:sz w:val="22"/>
          <w:szCs w:val="22"/>
        </w:rPr>
        <w:t>Potpora dodijeljena po ovom Pozivu smatra se potporom male vrijednosti i dodjeljuje se putem OP Konkurentnost i kohezija 2014.- 2020. iz Europskog fonda za regionalni razvoj.</w:t>
      </w:r>
    </w:p>
    <w:p w:rsidR="008E7A68" w:rsidRPr="008E7A68" w:rsidRDefault="008E7A68" w:rsidP="008E7A68">
      <w:pPr>
        <w:pStyle w:val="StandardWeb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 xml:space="preserve">Projektni prijedlozi podnose se elektronički, putem sustava </w:t>
      </w:r>
      <w:hyperlink r:id="rId6" w:history="1">
        <w:r w:rsidRPr="008E7A68">
          <w:rPr>
            <w:rStyle w:val="Hiperveza"/>
            <w:rFonts w:ascii="Arial" w:hAnsi="Arial" w:cs="Arial"/>
            <w:sz w:val="22"/>
            <w:szCs w:val="22"/>
          </w:rPr>
          <w:t>eFondovi</w:t>
        </w:r>
      </w:hyperlink>
      <w:r w:rsidRPr="008E7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8E7A68">
        <w:rPr>
          <w:rFonts w:ascii="Arial" w:hAnsi="Arial" w:cs="Arial"/>
          <w:sz w:val="22"/>
          <w:szCs w:val="22"/>
        </w:rPr>
        <w:t xml:space="preserve">Pitanja s jasno naznačenom referencom na Poziv moguće je poslati isključivo putem elektroničke pošte na sljedeću adresu </w:t>
      </w:r>
      <w:hyperlink r:id="rId7" w:history="1">
        <w:r w:rsidRPr="008E7A68">
          <w:rPr>
            <w:rStyle w:val="Hiperveza"/>
            <w:rFonts w:ascii="Arial" w:hAnsi="Arial" w:cs="Arial"/>
            <w:sz w:val="22"/>
            <w:szCs w:val="22"/>
          </w:rPr>
          <w:t>P16-zk@mingo.hr</w:t>
        </w:r>
      </w:hyperlink>
      <w:r w:rsidRPr="008E7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8E7A68">
        <w:rPr>
          <w:rFonts w:ascii="Arial" w:hAnsi="Arial" w:cs="Arial"/>
          <w:sz w:val="22"/>
          <w:szCs w:val="22"/>
        </w:rPr>
        <w:t xml:space="preserve">Natječajnu dokumentaciju možete pronaći </w:t>
      </w:r>
      <w:hyperlink r:id="rId8" w:history="1">
        <w:r w:rsidRPr="008E7A68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  <w:r w:rsidRPr="008E7A68">
        <w:rPr>
          <w:rFonts w:ascii="Arial" w:hAnsi="Arial" w:cs="Arial"/>
          <w:sz w:val="22"/>
          <w:szCs w:val="22"/>
        </w:rPr>
        <w:t>.</w:t>
      </w:r>
    </w:p>
    <w:p w:rsidR="009368CA" w:rsidRPr="008E7A68" w:rsidRDefault="008E7A68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Zagreb, 16</w:t>
      </w:r>
      <w:r w:rsidR="00525080" w:rsidRPr="008E7A68">
        <w:rPr>
          <w:rFonts w:ascii="Arial" w:hAnsi="Arial" w:cs="Arial"/>
        </w:rPr>
        <w:t>. srpnja</w:t>
      </w:r>
      <w:r w:rsidR="009368CA" w:rsidRPr="008E7A68">
        <w:rPr>
          <w:rFonts w:ascii="Arial" w:hAnsi="Arial" w:cs="Arial"/>
        </w:rPr>
        <w:t xml:space="preserve"> 2018.</w:t>
      </w:r>
    </w:p>
    <w:p w:rsidR="009368CA" w:rsidRPr="008E7A68" w:rsidRDefault="009368CA" w:rsidP="009368CA">
      <w:pPr>
        <w:jc w:val="both"/>
        <w:rPr>
          <w:rFonts w:ascii="Arial" w:hAnsi="Arial" w:cs="Arial"/>
          <w:i/>
        </w:rPr>
      </w:pPr>
      <w:r w:rsidRPr="008E7A68">
        <w:rPr>
          <w:rFonts w:ascii="Arial" w:hAnsi="Arial" w:cs="Arial"/>
          <w:i/>
        </w:rPr>
        <w:t>S poštovanjem,</w:t>
      </w:r>
    </w:p>
    <w:p w:rsidR="009368CA" w:rsidRPr="008E7A68" w:rsidRDefault="009368CA" w:rsidP="009368CA">
      <w:pPr>
        <w:jc w:val="both"/>
        <w:rPr>
          <w:rFonts w:ascii="Arial" w:hAnsi="Arial" w:cs="Arial"/>
          <w:i/>
        </w:rPr>
      </w:pPr>
      <w:r w:rsidRPr="008E7A68">
        <w:rPr>
          <w:rFonts w:ascii="Arial" w:hAnsi="Arial" w:cs="Arial"/>
          <w:i/>
        </w:rPr>
        <w:t>Ministarstvo gospodarstva, poduzetništva i obrta</w:t>
      </w:r>
    </w:p>
    <w:p w:rsidR="00D82B7F" w:rsidRPr="008E7A68" w:rsidRDefault="00B24B24" w:rsidP="00F80B8E">
      <w:pPr>
        <w:jc w:val="both"/>
        <w:rPr>
          <w:rFonts w:ascii="Arial" w:hAnsi="Arial" w:cs="Arial"/>
        </w:rPr>
      </w:pPr>
      <w:hyperlink r:id="rId9" w:history="1">
        <w:r w:rsidR="009368CA" w:rsidRPr="008E7A68">
          <w:rPr>
            <w:rStyle w:val="Hiperveza"/>
            <w:rFonts w:ascii="Arial" w:hAnsi="Arial" w:cs="Arial"/>
            <w:i/>
          </w:rPr>
          <w:t>javnost@mingo.hr</w:t>
        </w:r>
      </w:hyperlink>
      <w:r w:rsidR="009368CA" w:rsidRPr="008E7A68">
        <w:rPr>
          <w:rFonts w:ascii="Arial" w:hAnsi="Arial" w:cs="Arial"/>
        </w:rPr>
        <w:t xml:space="preserve"> </w:t>
      </w:r>
    </w:p>
    <w:sectPr w:rsidR="00D82B7F" w:rsidRPr="008E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33B0"/>
    <w:multiLevelType w:val="hybridMultilevel"/>
    <w:tmpl w:val="25F8EC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696C"/>
    <w:multiLevelType w:val="hybridMultilevel"/>
    <w:tmpl w:val="433234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47F2"/>
    <w:multiLevelType w:val="hybridMultilevel"/>
    <w:tmpl w:val="3D4E42A6"/>
    <w:lvl w:ilvl="0" w:tplc="8D626BA6">
      <w:numFmt w:val="bullet"/>
      <w:lvlText w:val="-"/>
      <w:lvlJc w:val="left"/>
      <w:pPr>
        <w:ind w:left="1048" w:hanging="688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620"/>
    <w:multiLevelType w:val="hybridMultilevel"/>
    <w:tmpl w:val="0F7A4248"/>
    <w:lvl w:ilvl="0" w:tplc="EEA82536">
      <w:numFmt w:val="bullet"/>
      <w:lvlText w:val="-"/>
      <w:lvlJc w:val="left"/>
      <w:pPr>
        <w:ind w:left="919" w:hanging="559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E1A26"/>
    <w:multiLevelType w:val="hybridMultilevel"/>
    <w:tmpl w:val="AB288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7F"/>
    <w:rsid w:val="00095D9D"/>
    <w:rsid w:val="000C2F3B"/>
    <w:rsid w:val="00191F78"/>
    <w:rsid w:val="001E736F"/>
    <w:rsid w:val="002E2D42"/>
    <w:rsid w:val="004622D0"/>
    <w:rsid w:val="00525080"/>
    <w:rsid w:val="00775DB5"/>
    <w:rsid w:val="008E7A68"/>
    <w:rsid w:val="00931FF3"/>
    <w:rsid w:val="009368CA"/>
    <w:rsid w:val="009B146D"/>
    <w:rsid w:val="009E06BC"/>
    <w:rsid w:val="00A20058"/>
    <w:rsid w:val="00A55C63"/>
    <w:rsid w:val="00AB630B"/>
    <w:rsid w:val="00B04624"/>
    <w:rsid w:val="00B24B24"/>
    <w:rsid w:val="00C40D1E"/>
    <w:rsid w:val="00D82B7F"/>
    <w:rsid w:val="00F80B8E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4381E-560C-4010-9600-CD75619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8E7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ndovi.mrrfeu.hr/MISCms/Pozivi/Poziv?id=1e4bafa0-d138-40f5-82bb-b16d488cab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16-zk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ondovi.mrrfeu.hr/MISCMS/?op=kk&amp;status=Otvor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vnost@ming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SbPlus</cp:lastModifiedBy>
  <cp:revision>2</cp:revision>
  <dcterms:created xsi:type="dcterms:W3CDTF">2018-07-16T10:32:00Z</dcterms:created>
  <dcterms:modified xsi:type="dcterms:W3CDTF">2018-07-16T10:32:00Z</dcterms:modified>
</cp:coreProperties>
</file>